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Al dirigente scolastico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D15BD9" w:rsidRDefault="00D15BD9" w:rsidP="00D15BD9">
      <w:pPr>
        <w:spacing w:line="240" w:lineRule="atLeast"/>
        <w:jc w:val="both"/>
        <w:textAlignment w:val="baseline"/>
        <w:outlineLvl w:val="0"/>
        <w:rPr>
          <w:rFonts w:cstheme="minorHAnsi"/>
          <w:b/>
          <w:bCs/>
        </w:rPr>
      </w:pPr>
      <w:r w:rsidRPr="00D15BD9">
        <w:rPr>
          <w:rFonts w:eastAsia="Times New Roman" w:cstheme="minorHAnsi"/>
          <w:b/>
          <w:bCs/>
          <w:lang w:eastAsia="it-IT"/>
        </w:rPr>
        <w:t>OGGETTO:</w:t>
      </w:r>
      <w:r w:rsidRPr="00D15BD9">
        <w:rPr>
          <w:rFonts w:eastAsia="Times New Roman" w:cstheme="minorHAnsi"/>
          <w:b/>
          <w:bCs/>
          <w:kern w:val="36"/>
          <w:lang w:eastAsia="it-IT"/>
        </w:rPr>
        <w:t xml:space="preserve"> </w:t>
      </w:r>
      <w:r w:rsidRPr="00D15BD9">
        <w:rPr>
          <w:rFonts w:eastAsia="Times New Roman" w:cstheme="minorHAnsi"/>
          <w:color w:val="000000"/>
          <w:lang w:eastAsia="it-IT"/>
        </w:rPr>
        <w:t>Comparto Istruzione e Ricerca – Sezione Scuola Sciopero generale nazionale per l’intera</w:t>
      </w:r>
      <w:r w:rsidRPr="006054F3">
        <w:rPr>
          <w:rFonts w:eastAsia="Times New Roman" w:cstheme="minorHAnsi"/>
          <w:color w:val="000000"/>
          <w:lang w:eastAsia="it-IT"/>
        </w:rPr>
        <w:t xml:space="preserve"> giornata dell’8 marzo 2021 di tutti i settori pubblici, privati e cooperativi. Varie sigle sindacali. Nuovi adempimenti previsti dall’Accordo sulle norme di garanzia dei servizi pubblici essenziali del 2 dicembre 2020 (Gazzetta Ufficiale n. 8 del 12 gennaio 2021) con particolare riferimento agli artt. 3 e 10.</w:t>
      </w:r>
      <w:r>
        <w:rPr>
          <w:rFonts w:eastAsia="Times New Roman" w:cstheme="minorHAnsi"/>
          <w:color w:val="000000"/>
          <w:lang w:eastAsia="it-IT"/>
        </w:rPr>
        <w:t xml:space="preserve"> 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– Sciopero generale del </w:t>
      </w:r>
      <w:r w:rsidRPr="00526585">
        <w:rPr>
          <w:rFonts w:cstheme="minorHAnsi"/>
          <w:b/>
          <w:bCs/>
          <w:kern w:val="36"/>
          <w:bdr w:val="none" w:sz="0" w:space="0" w:color="auto" w:frame="1"/>
        </w:rPr>
        <w:t>8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MARZO </w:t>
      </w:r>
      <w:proofErr w:type="gramStart"/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2021  </w:t>
      </w:r>
      <w:r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>proclamato</w:t>
      </w:r>
      <w:proofErr w:type="gramEnd"/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da</w:t>
      </w:r>
      <w:r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>l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 w:rsidRPr="00526585">
        <w:rPr>
          <w:rFonts w:eastAsia="Times New Roman" w:cstheme="minorHAnsi"/>
          <w:b/>
          <w:bCs/>
        </w:rPr>
        <w:t xml:space="preserve">Sindacato </w:t>
      </w:r>
      <w:r w:rsidRPr="00526585">
        <w:rPr>
          <w:rFonts w:cstheme="minorHAnsi"/>
          <w:b/>
          <w:bCs/>
        </w:rPr>
        <w:t>SI COBAS – Sindacato intercategoriale Cobas</w:t>
      </w:r>
      <w:r>
        <w:rPr>
          <w:rFonts w:cstheme="minorHAnsi"/>
          <w:b/>
          <w:bCs/>
        </w:rPr>
        <w:t>.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32"/>
          <w:szCs w:val="32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  <w:bookmarkStart w:id="0" w:name="_GoBack"/>
      <w:bookmarkEnd w:id="0"/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4547B7"/>
    <w:rsid w:val="00517E46"/>
    <w:rsid w:val="007B1BB5"/>
    <w:rsid w:val="00BB7BA0"/>
    <w:rsid w:val="00D1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E15C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4</cp:revision>
  <dcterms:created xsi:type="dcterms:W3CDTF">2021-02-17T10:51:00Z</dcterms:created>
  <dcterms:modified xsi:type="dcterms:W3CDTF">2021-03-03T08:43:00Z</dcterms:modified>
</cp:coreProperties>
</file>