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Pr="003F53AF" w:rsidRDefault="00D31524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  <w:r>
        <w:rPr>
          <w:rStyle w:val="markedcontent"/>
          <w:rFonts w:cs="Times New Roman"/>
          <w:b/>
        </w:rPr>
        <w:t xml:space="preserve">Oggetto: </w:t>
      </w:r>
      <w:r w:rsidRPr="008A30EA">
        <w:rPr>
          <w:rStyle w:val="markedcontent"/>
          <w:rFonts w:cs="Times New Roman"/>
          <w:b/>
        </w:rPr>
        <w:t>Comunicazione relativa allo sciopero generale del giorno 11 ottobre 2021, indetto da SGB Sindacato Generale di Base</w:t>
      </w:r>
      <w:r>
        <w:rPr>
          <w:rStyle w:val="markedcontent"/>
          <w:rFonts w:cs="Times New Roman"/>
          <w:b/>
        </w:rPr>
        <w:t xml:space="preserve"> e Cib UNICOBAS</w:t>
      </w:r>
      <w:r w:rsidRPr="008A30EA">
        <w:rPr>
          <w:rStyle w:val="markedcontent"/>
          <w:rFonts w:cs="Times New Roman"/>
          <w:b/>
        </w:rPr>
        <w:t xml:space="preserve">. </w:t>
      </w:r>
      <w:r w:rsidRPr="0058784A">
        <w:rPr>
          <w:rStyle w:val="markedcontent"/>
          <w:rFonts w:cs="Times New Roman"/>
          <w:b/>
        </w:rPr>
        <w:t>Comparto Istruzione e Ricerca – Sezione Scuola.  Nuovi adempimenti previsti dall’Accordo sulle norme di garanzia dei servizi pubblici essenziali del 2 dicembre 2020 (Gazzetta Ufficiale n. 8 del 12 gennaio 2021) con particolare riferimento agli artt. 3 e 10.</w:t>
      </w:r>
      <w:r w:rsidRPr="008A30EA">
        <w:rPr>
          <w:rFonts w:cs="Times New Roman"/>
          <w:b/>
        </w:rPr>
        <w:br/>
      </w:r>
    </w:p>
    <w:p w:rsidR="00D31524" w:rsidRDefault="00D31524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bookmarkStart w:id="0" w:name="_GoBack"/>
      <w:bookmarkEnd w:id="0"/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4547B7"/>
    <w:rsid w:val="004647DB"/>
    <w:rsid w:val="00517E46"/>
    <w:rsid w:val="007B1BB5"/>
    <w:rsid w:val="00A26999"/>
    <w:rsid w:val="00A95524"/>
    <w:rsid w:val="00BB7BA0"/>
    <w:rsid w:val="00D15BD9"/>
    <w:rsid w:val="00D31524"/>
    <w:rsid w:val="00DE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97A9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10</cp:revision>
  <dcterms:created xsi:type="dcterms:W3CDTF">2021-02-17T10:51:00Z</dcterms:created>
  <dcterms:modified xsi:type="dcterms:W3CDTF">2021-09-29T11:08:00Z</dcterms:modified>
</cp:coreProperties>
</file>